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F3" w:rsidRDefault="009E48AA">
      <w:r>
        <w:t>Raad 21 mei 2015 Jaarverslag.</w:t>
      </w:r>
    </w:p>
    <w:p w:rsidR="009E48AA" w:rsidRDefault="009E48AA">
      <w:r>
        <w:t xml:space="preserve">Voorzitter, het jaarverslag 2014 </w:t>
      </w:r>
      <w:r w:rsidR="00C950BE">
        <w:t>biedt ons weer</w:t>
      </w:r>
      <w:r>
        <w:t xml:space="preserve"> een overzichte</w:t>
      </w:r>
      <w:r w:rsidR="00C950BE">
        <w:t>lijke samenvatting</w:t>
      </w:r>
      <w:r>
        <w:t>, waarvoor onze hartelijke dank aan allen die daar hun bijdrage aan geleverd hebben.</w:t>
      </w:r>
    </w:p>
    <w:p w:rsidR="009E48AA" w:rsidRDefault="009E48AA">
      <w:r>
        <w:t>Het</w:t>
      </w:r>
      <w:r w:rsidR="00C950BE">
        <w:t xml:space="preserve"> was een</w:t>
      </w:r>
      <w:r>
        <w:t xml:space="preserve"> jaar waarin de gemeenteraadsverkiezingen gehouden werden die </w:t>
      </w:r>
      <w:r w:rsidR="00C950BE">
        <w:t xml:space="preserve">voor de ChristenUnie </w:t>
      </w:r>
      <w:r>
        <w:t>een mooi en aansprekend resultaat opleverde</w:t>
      </w:r>
      <w:r w:rsidR="00C950BE">
        <w:t>n</w:t>
      </w:r>
      <w:r>
        <w:t xml:space="preserve">. </w:t>
      </w:r>
      <w:r w:rsidR="00D74389">
        <w:t>We zien het als waardering voor onze inzet en prestaties dat we als grootste partij uit de verkiezingen kwamen en het is fijn dat we met 4 mensen op dezelfde weg door mogen gaan. “Handen uit de mouwen” is het devies en we hadden als eerste gemeente in Nederland een nieuw college en coalitieprogramma gepresenteerd.</w:t>
      </w:r>
    </w:p>
    <w:p w:rsidR="00D74389" w:rsidRDefault="00D74389" w:rsidP="00C950BE">
      <w:pPr>
        <w:spacing w:after="0"/>
      </w:pPr>
      <w:r>
        <w:t>We zien ook dat er hard gewerkt wordt en dat de gestelde doelen, inclusief nieuwe doelen uit het coalitie akkoord, gehaald worden. Het jaarverslag meldt ons een zeer goed weerstandsvermogen en groeiende reservepositie</w:t>
      </w:r>
      <w:r w:rsidR="003659C0">
        <w:t>, waarmee duidelijk is dat een stabiel financieel beleid opnieuw waargemaakt is. “De toekomst in balans”.</w:t>
      </w:r>
    </w:p>
    <w:p w:rsidR="00C950BE" w:rsidRDefault="00C950BE" w:rsidP="00C950BE">
      <w:r>
        <w:t>De accountant heeft ons afgelopen dinsdag ook weer geheel bijgepraat en dan doet het ons goed te horen dat we als gemeente in de afgelopen moeilijke jaren een stabiel en consistent beleid hebben gevoerd en onze financiële positie zelfs licht verbeterd is. Een mooi compliment van deskundigen.</w:t>
      </w:r>
    </w:p>
    <w:p w:rsidR="003659C0" w:rsidRDefault="003659C0" w:rsidP="00D74389">
      <w:r>
        <w:t>He</w:t>
      </w:r>
      <w:r w:rsidR="00C950BE">
        <w:t>t manifest van Lingewaal wordt g</w:t>
      </w:r>
      <w:r>
        <w:t>enoemd en een evaluatie en actualisatie is</w:t>
      </w:r>
      <w:r w:rsidR="00C950BE">
        <w:t xml:space="preserve"> beslist nodig, zeker ook</w:t>
      </w:r>
      <w:r>
        <w:t xml:space="preserve"> in het licht van de gemeentelijke samenwerking die onderzocht wordt. Eigen voorzieningen moeten op orde zijn of gebracht worden en ik herhaal ons partij standpunt nog maar eens een keer: dat geldt wat de ChristenUnie betreft ook voor sport.</w:t>
      </w:r>
    </w:p>
    <w:p w:rsidR="00D74389" w:rsidRDefault="003659C0">
      <w:r>
        <w:t>In het coalitie akkoord hebben we de burgerinitiatieven en het kernenbudget opgenomen.</w:t>
      </w:r>
      <w:r w:rsidR="00474764">
        <w:t xml:space="preserve"> Dit alles </w:t>
      </w:r>
      <w:r w:rsidR="003B5F5A">
        <w:t xml:space="preserve">als stimulans </w:t>
      </w:r>
      <w:r w:rsidR="00474764">
        <w:t xml:space="preserve">bedoeld om burgers meer te betrekken en de leefbaarheid in de kernen te versterken. Een sprekend voorbeeld is de komst van een nieuwe sporthal in Asperen. </w:t>
      </w:r>
      <w:r w:rsidR="003B5F5A">
        <w:t>Enthousiaste en deskundige burgers die via een stichting een bovengemiddelde prestatie leveren door de faciliteiten voor zaalsport optimaal te behouden.</w:t>
      </w:r>
    </w:p>
    <w:p w:rsidR="00637293" w:rsidRDefault="003B5F5A" w:rsidP="00637293">
      <w:r>
        <w:t>Bij de financiële resultaten</w:t>
      </w:r>
      <w:r w:rsidR="00C950BE">
        <w:t xml:space="preserve"> is</w:t>
      </w:r>
      <w:r>
        <w:t xml:space="preserve"> nog de opvallende conclusie dat het WMO fonds over de afgelopen drie jaar een overschot te zien gaf. Dit geeft dan wel goede hoop voor het beheer van het nieuwe egalisatiefonds voor het sociaal domein voor de toekomst</w:t>
      </w:r>
      <w:r w:rsidR="00C950BE">
        <w:t>, wat</w:t>
      </w:r>
      <w:r w:rsidR="00637293">
        <w:t xml:space="preserve"> een goed middel is om uitgaven te monitoren en te beheersen.</w:t>
      </w:r>
    </w:p>
    <w:p w:rsidR="009E48AA" w:rsidRDefault="00637293">
      <w:r>
        <w:t>Voorzitter, we lopen op enkele punten de programma’s door.</w:t>
      </w:r>
    </w:p>
    <w:p w:rsidR="00637293" w:rsidRDefault="00637293">
      <w:r>
        <w:t>In programma 1 wordt de intergemeentelijke samenwerking genoemd. Als ChristenUnie zullen we dit zeer kritisch blijven volgen om de belangen van Lingewaal en onze inwoners zeker te stellen.</w:t>
      </w:r>
    </w:p>
    <w:p w:rsidR="009E48AA" w:rsidRDefault="00637293" w:rsidP="009E48AA">
      <w:r>
        <w:t xml:space="preserve">In programma 2 wordt de inventarisatie van grondgebruik genoemd. </w:t>
      </w:r>
      <w:r w:rsidR="00EE7F17">
        <w:t xml:space="preserve"> We zijn </w:t>
      </w:r>
      <w:r w:rsidR="009E48AA">
        <w:t xml:space="preserve">benieuwd naar </w:t>
      </w:r>
      <w:r w:rsidR="00EE7F17">
        <w:t xml:space="preserve">de </w:t>
      </w:r>
      <w:r w:rsidR="009E48AA">
        <w:t xml:space="preserve">uitkomsten van </w:t>
      </w:r>
      <w:r w:rsidR="00EE7F17">
        <w:t xml:space="preserve">de </w:t>
      </w:r>
      <w:r w:rsidR="009E48AA">
        <w:t>evaluatie</w:t>
      </w:r>
      <w:r w:rsidR="00EE7F17">
        <w:t xml:space="preserve"> van het </w:t>
      </w:r>
      <w:r w:rsidR="009E48AA">
        <w:t>gro</w:t>
      </w:r>
      <w:r w:rsidR="00EE7F17">
        <w:t xml:space="preserve">ndgebruik in Vuren en Herwijnen. Het heeft nogal wat  </w:t>
      </w:r>
      <w:r w:rsidR="009E48AA">
        <w:t>commotie gegeven</w:t>
      </w:r>
      <w:r w:rsidR="00EE7F17">
        <w:t>. Wanneer krijgen we de uitkomsten van de evaluatie te horen?</w:t>
      </w:r>
    </w:p>
    <w:p w:rsidR="00EE7F17" w:rsidRDefault="00EE7F17" w:rsidP="00EE7F17">
      <w:pPr>
        <w:spacing w:after="0"/>
      </w:pPr>
      <w:r>
        <w:t>Bij programma 3 het wegenbeheer. De Bloklandweg wordt nu duidelijk als aanrijroute voor het Geofort benut. De weg is echter smal en slecht. Zou het niet reëel zijn om hier vanuit de middelen van de Nieuwe Hollandse waterlinie een aanpassing te doen?</w:t>
      </w:r>
    </w:p>
    <w:p w:rsidR="00EE7F17" w:rsidRDefault="00EE7F17" w:rsidP="00EE7F17">
      <w:pPr>
        <w:spacing w:after="0"/>
      </w:pPr>
      <w:r>
        <w:t xml:space="preserve">In dit programma ook het openbaar groen. </w:t>
      </w:r>
      <w:r w:rsidR="00FB0417">
        <w:t>Met grote regelmaat hoor ik de kreet dat we de eerste groene gemeente na de randstad zijn. Maar de kracht ervan wordt wel steeds minder.</w:t>
      </w:r>
    </w:p>
    <w:p w:rsidR="00FB0417" w:rsidRDefault="00FB0417" w:rsidP="00EE7F17">
      <w:pPr>
        <w:spacing w:after="0"/>
      </w:pPr>
      <w:r>
        <w:t>De ChristenUnie heeft al vaker haar verontwaardiging uitgesproken over het rigoureuze kappen van bomen en steeds wordt daar een zogenaamd plausibele reden voor genoemd. Ziekte, ouderdom, veiligheid, herplant, in sommige gevallen misschien terecht, maar zeker niet altijd. Wij vinden het niet acceptabel dat er de laatste tijd zo veel kaalslag plaatsvindt en dat zelfs oude</w:t>
      </w:r>
      <w:r w:rsidR="00C950BE">
        <w:t>,</w:t>
      </w:r>
      <w:r>
        <w:t xml:space="preserve"> gezonde bomen zonder pardon omgehaald worden.</w:t>
      </w:r>
    </w:p>
    <w:p w:rsidR="00D36D45" w:rsidRDefault="00D36D45" w:rsidP="00EE7F17">
      <w:pPr>
        <w:spacing w:after="0"/>
      </w:pPr>
    </w:p>
    <w:p w:rsidR="00EE7F17" w:rsidRDefault="00FB0417" w:rsidP="009E48AA">
      <w:r>
        <w:t>Programma 4 De Oven, daar komen we straks</w:t>
      </w:r>
      <w:r w:rsidR="0010186B">
        <w:t xml:space="preserve"> bij agendapunt 10</w:t>
      </w:r>
      <w:r>
        <w:t xml:space="preserve"> op terug.</w:t>
      </w:r>
    </w:p>
    <w:p w:rsidR="009E48AA" w:rsidRDefault="00FB0417" w:rsidP="009E48AA">
      <w:r>
        <w:t xml:space="preserve">In programma 5 het onderwijs en de decentralisaties in de zorg. Een </w:t>
      </w:r>
      <w:r w:rsidR="009E48AA">
        <w:t>compliment</w:t>
      </w:r>
      <w:r>
        <w:t xml:space="preserve"> voor het</w:t>
      </w:r>
      <w:r w:rsidR="009E48AA">
        <w:t xml:space="preserve"> college en </w:t>
      </w:r>
      <w:r>
        <w:t xml:space="preserve">de </w:t>
      </w:r>
      <w:r w:rsidR="009E48AA">
        <w:t>ambtenaren voor</w:t>
      </w:r>
      <w:r>
        <w:t xml:space="preserve"> de</w:t>
      </w:r>
      <w:r w:rsidR="009E48AA">
        <w:t xml:space="preserve"> doorvoering </w:t>
      </w:r>
      <w:r>
        <w:t xml:space="preserve">van de </w:t>
      </w:r>
      <w:r w:rsidR="009E48AA">
        <w:t>decentralisaties</w:t>
      </w:r>
      <w:r>
        <w:t>. Er is</w:t>
      </w:r>
      <w:r w:rsidR="0010186B">
        <w:t xml:space="preserve"> heel veel werk verzet en</w:t>
      </w:r>
      <w:r w:rsidR="009E48AA">
        <w:t xml:space="preserve"> nu</w:t>
      </w:r>
      <w:r w:rsidR="0010186B">
        <w:t xml:space="preserve"> is het zaak om </w:t>
      </w:r>
      <w:r w:rsidR="009E48AA">
        <w:t>goed</w:t>
      </w:r>
      <w:r w:rsidR="0010186B">
        <w:t xml:space="preserve"> te</w:t>
      </w:r>
      <w:r w:rsidR="009E48AA">
        <w:t xml:space="preserve"> monitoren en </w:t>
      </w:r>
      <w:r w:rsidR="0010186B">
        <w:t xml:space="preserve">te </w:t>
      </w:r>
      <w:r w:rsidR="009E48AA">
        <w:t>rapporteren</w:t>
      </w:r>
      <w:r w:rsidR="0010186B">
        <w:t xml:space="preserve">. Een groot </w:t>
      </w:r>
      <w:r w:rsidR="009E48AA">
        <w:t xml:space="preserve">compliment </w:t>
      </w:r>
      <w:r w:rsidR="0010186B">
        <w:t xml:space="preserve">ook </w:t>
      </w:r>
      <w:r w:rsidR="009E48AA">
        <w:t>dat</w:t>
      </w:r>
      <w:r w:rsidR="0010186B">
        <w:t xml:space="preserve"> de</w:t>
      </w:r>
      <w:r w:rsidR="009E48AA">
        <w:t xml:space="preserve"> decentralisatie huisvesting naar </w:t>
      </w:r>
      <w:r w:rsidR="0010186B">
        <w:t xml:space="preserve">het </w:t>
      </w:r>
      <w:r w:rsidR="009E48AA">
        <w:t>onderwijs met gesloten beurs heeft plaatsgevon</w:t>
      </w:r>
      <w:r w:rsidR="0010186B">
        <w:t>den. Dat is ongetwijfeld een intensief traject geweest met een mooi resultaat.</w:t>
      </w:r>
    </w:p>
    <w:p w:rsidR="0012554C" w:rsidRDefault="0010186B" w:rsidP="0012554C">
      <w:pPr>
        <w:spacing w:after="0"/>
      </w:pPr>
      <w:r>
        <w:t xml:space="preserve">Programma 6 sport, cultuur, recreatie en landschap. Eerder heb ik het initiatief van de binnensportaccommodatie in Asperen al genoemd. Voor de ChristenUnie was het belangrijk dat deze voorziening in stand zou blijven </w:t>
      </w:r>
      <w:r w:rsidR="0012554C">
        <w:t xml:space="preserve">en </w:t>
      </w:r>
      <w:r w:rsidR="00C950BE">
        <w:t xml:space="preserve">we wilden dit project dan ook  in de portefeuille van onze eigen wethouder. </w:t>
      </w:r>
      <w:r w:rsidR="0012554C">
        <w:t>We zijn dan ook zeer tevreden dat dit project nu een feit is.</w:t>
      </w:r>
    </w:p>
    <w:p w:rsidR="0012554C" w:rsidRDefault="0012554C" w:rsidP="0012554C">
      <w:pPr>
        <w:spacing w:after="0"/>
      </w:pPr>
      <w:r>
        <w:t xml:space="preserve">Het onderwerp </w:t>
      </w:r>
      <w:r w:rsidR="009E48AA">
        <w:t>bibliotheekwerk</w:t>
      </w:r>
      <w:r w:rsidR="005523C3">
        <w:t xml:space="preserve"> komt bij de voorjaarsnota nog</w:t>
      </w:r>
      <w:r>
        <w:t xml:space="preserve"> aan de orde.</w:t>
      </w:r>
    </w:p>
    <w:p w:rsidR="0012554C" w:rsidRDefault="0012554C" w:rsidP="0012554C">
      <w:pPr>
        <w:spacing w:after="0"/>
      </w:pPr>
    </w:p>
    <w:p w:rsidR="0012554C" w:rsidRDefault="0012554C" w:rsidP="0012554C">
      <w:pPr>
        <w:spacing w:after="0"/>
      </w:pPr>
      <w:r>
        <w:t>Programma 7 maatschappelijke ondersteuning.</w:t>
      </w:r>
    </w:p>
    <w:p w:rsidR="0012554C" w:rsidRDefault="0012554C" w:rsidP="0012554C">
      <w:pPr>
        <w:spacing w:after="0"/>
      </w:pPr>
      <w:r>
        <w:t xml:space="preserve">Hier heb ik in het begin al iets van gezegd. Ook hier zien we terug dat er hard gewerkt is door de organisatie. Echt heel goed. </w:t>
      </w:r>
      <w:r w:rsidR="005523C3">
        <w:t>Afgelopen dinsdag hebben we nog nadere uitleg gehad op onze vragen over</w:t>
      </w:r>
      <w:r>
        <w:t xml:space="preserve"> de “slimme combinati</w:t>
      </w:r>
      <w:r w:rsidR="005523C3">
        <w:t>es” bij de huishoudelijke hulp. We</w:t>
      </w:r>
      <w:r>
        <w:t xml:space="preserve"> begrijpen heel goed </w:t>
      </w:r>
      <w:r w:rsidR="00117F5E">
        <w:t>dat dit complex is en</w:t>
      </w:r>
      <w:r w:rsidR="005523C3">
        <w:t xml:space="preserve"> dat</w:t>
      </w:r>
      <w:r w:rsidR="00117F5E">
        <w:t xml:space="preserve"> er heel zorgvuldig mee omgegaan </w:t>
      </w:r>
      <w:r w:rsidR="005523C3">
        <w:t>wordt</w:t>
      </w:r>
      <w:r w:rsidR="00117F5E">
        <w:t>.</w:t>
      </w:r>
    </w:p>
    <w:p w:rsidR="00117F5E" w:rsidRDefault="00117F5E" w:rsidP="0012554C">
      <w:pPr>
        <w:spacing w:after="0"/>
      </w:pPr>
    </w:p>
    <w:p w:rsidR="00117F5E" w:rsidRDefault="00117F5E" w:rsidP="0012554C">
      <w:pPr>
        <w:spacing w:after="0"/>
      </w:pPr>
      <w:r>
        <w:t>Programma 8 milieu.</w:t>
      </w:r>
    </w:p>
    <w:p w:rsidR="00117F5E" w:rsidRDefault="00117F5E" w:rsidP="0012554C">
      <w:pPr>
        <w:spacing w:after="0"/>
      </w:pPr>
      <w:r>
        <w:t>Duurzaamheid heeft al enkele keren op onze agenda gestaan, met name ook bij het bouwen, maar het dreigt wel steeds de sluitpost op de begroting te vormen. Dat vinden we niet echt goed. Als oorzaak wordt dan genoemd capaciteitsproblemen of de financiën. Wat gaan we er eens concreet mee doen? Ook bij de nieuwe sporthal speelt dit onderwerp</w:t>
      </w:r>
      <w:r w:rsidR="005523C3">
        <w:t xml:space="preserve"> en dreigt het in het gedrang te komen</w:t>
      </w:r>
      <w:r>
        <w:t>.</w:t>
      </w:r>
    </w:p>
    <w:p w:rsidR="0012554C" w:rsidRDefault="0012554C" w:rsidP="0012554C">
      <w:pPr>
        <w:spacing w:after="0"/>
      </w:pPr>
    </w:p>
    <w:p w:rsidR="00117F5E" w:rsidRDefault="00117F5E" w:rsidP="00117F5E">
      <w:pPr>
        <w:spacing w:after="0"/>
      </w:pPr>
      <w:r>
        <w:t>Bij programma 9 wonen hebben we onze</w:t>
      </w:r>
      <w:r w:rsidR="009E48AA">
        <w:t xml:space="preserve"> bezorgd</w:t>
      </w:r>
      <w:r>
        <w:t>heid</w:t>
      </w:r>
      <w:r w:rsidR="009E48AA">
        <w:t xml:space="preserve"> over</w:t>
      </w:r>
      <w:r>
        <w:t xml:space="preserve"> het</w:t>
      </w:r>
      <w:r w:rsidR="009E48AA">
        <w:t xml:space="preserve"> renovatiebeleid </w:t>
      </w:r>
      <w:r>
        <w:t xml:space="preserve">van </w:t>
      </w:r>
      <w:r w:rsidR="009E48AA">
        <w:t>Kleurrijk Wonen als het gaat om verouderde wijken</w:t>
      </w:r>
      <w:r>
        <w:t>.  W</w:t>
      </w:r>
      <w:r w:rsidR="009E48AA">
        <w:t xml:space="preserve">ordt dit goed verankerd in </w:t>
      </w:r>
      <w:r>
        <w:t>de prestatie afspraken en</w:t>
      </w:r>
      <w:r w:rsidR="009E48AA">
        <w:t xml:space="preserve"> kan de Raad hierover geïnformeerd worden?</w:t>
      </w:r>
    </w:p>
    <w:p w:rsidR="009E48AA" w:rsidRDefault="00117F5E" w:rsidP="009E48AA">
      <w:r>
        <w:t xml:space="preserve">Verder willen we nog eens aandacht vragen voor het bouwen in Spijk op basis van woningbehoefte. </w:t>
      </w:r>
      <w:r w:rsidR="00F059A2">
        <w:t xml:space="preserve">Men is heel tevreden over het plan dat er nu gerealiseerd wordt. Maar in Spijk kan nog wel iets meer. </w:t>
      </w:r>
      <w:r w:rsidR="004D6318">
        <w:t>Heel mooi dat er een goed</w:t>
      </w:r>
      <w:r w:rsidR="009E48AA">
        <w:t xml:space="preserve"> CPO</w:t>
      </w:r>
      <w:r w:rsidR="004D6318">
        <w:t xml:space="preserve"> project in Asperen loopt, de Appelgaard, maar de voortgang lijkt wat traag te verlopen</w:t>
      </w:r>
      <w:r w:rsidR="009E48AA">
        <w:t>.</w:t>
      </w:r>
      <w:r w:rsidR="004D6318">
        <w:t xml:space="preserve"> </w:t>
      </w:r>
    </w:p>
    <w:p w:rsidR="009E48AA" w:rsidRDefault="004D6318" w:rsidP="009E48AA">
      <w:r>
        <w:t xml:space="preserve">Voorzitter,  de financiële analyse laat zien dat er naast het positieve resultaat </w:t>
      </w:r>
      <w:r w:rsidR="009E48AA">
        <w:t xml:space="preserve">ook </w:t>
      </w:r>
      <w:r>
        <w:t xml:space="preserve">nog </w:t>
      </w:r>
      <w:r w:rsidR="009E48AA">
        <w:t>diverse overhevelingen</w:t>
      </w:r>
      <w:r>
        <w:t xml:space="preserve"> hebben </w:t>
      </w:r>
      <w:r w:rsidR="009E48AA">
        <w:t>plaatsgevonden</w:t>
      </w:r>
      <w:r>
        <w:t>. De</w:t>
      </w:r>
      <w:r w:rsidR="009E48AA">
        <w:t xml:space="preserve"> inzet in 2015 van die middelen en voor die doelen, dus </w:t>
      </w:r>
      <w:r>
        <w:t xml:space="preserve">dat is ook </w:t>
      </w:r>
      <w:r w:rsidR="009E48AA">
        <w:t>positief</w:t>
      </w:r>
      <w:r>
        <w:t xml:space="preserve"> te benoemen.</w:t>
      </w:r>
      <w:r w:rsidR="00F059A2">
        <w:t xml:space="preserve"> Tenminste, dan begrijpen we dit toch goed?</w:t>
      </w:r>
    </w:p>
    <w:p w:rsidR="00C74D60" w:rsidRDefault="004D6318" w:rsidP="009E48AA">
      <w:r>
        <w:t>Bij de stand van zaken uit het college programma zien we dat er al heel veel is gebeurd. Er wordt slagvaardig gewerkt en we laten zien dat we als kleine gemeente tot groot</w:t>
      </w:r>
      <w:r w:rsidR="00C74D60">
        <w:t xml:space="preserve">se daden komen. Een welgemeend compliment aan het college en de organisatie met aan het hoofd de gemeentesecretaris is dan ook zeker op zijn plaats. </w:t>
      </w:r>
    </w:p>
    <w:p w:rsidR="00C74D60" w:rsidRDefault="00C74D60" w:rsidP="009E48AA">
      <w:r>
        <w:t xml:space="preserve">Tot slot de paragrafen. </w:t>
      </w:r>
    </w:p>
    <w:p w:rsidR="009E48AA" w:rsidRDefault="00C74D60" w:rsidP="009E48AA">
      <w:r>
        <w:t xml:space="preserve">We zien dat bij de lokale heffingen </w:t>
      </w:r>
      <w:r w:rsidR="00D36D45">
        <w:t>Lingewaal</w:t>
      </w:r>
      <w:r>
        <w:t xml:space="preserve"> een gemiddelde gemeente is. Dat is heel goed. Het is tegelijk een belangrijk </w:t>
      </w:r>
      <w:r w:rsidR="009E48AA">
        <w:t xml:space="preserve">aandachtspunt in </w:t>
      </w:r>
      <w:r>
        <w:t xml:space="preserve">de </w:t>
      </w:r>
      <w:r w:rsidR="009E48AA">
        <w:t xml:space="preserve">samenwerkingsdiscussie </w:t>
      </w:r>
      <w:r>
        <w:t>met</w:t>
      </w:r>
      <w:r w:rsidR="009E48AA">
        <w:t xml:space="preserve"> Neerijnen en Geldermalsen die aanmerkelijk duurder zijn</w:t>
      </w:r>
      <w:r>
        <w:t>.</w:t>
      </w:r>
    </w:p>
    <w:p w:rsidR="00C74D60" w:rsidRDefault="00C74D60" w:rsidP="00C74D60">
      <w:pPr>
        <w:spacing w:after="0"/>
      </w:pPr>
      <w:r>
        <w:lastRenderedPageBreak/>
        <w:t>Het w</w:t>
      </w:r>
      <w:r w:rsidR="009E48AA">
        <w:t xml:space="preserve">eerstandsvermogen </w:t>
      </w:r>
      <w:r>
        <w:t xml:space="preserve">is </w:t>
      </w:r>
      <w:r w:rsidR="009E48AA">
        <w:t>zeer goed</w:t>
      </w:r>
      <w:r>
        <w:t>. Het</w:t>
      </w:r>
      <w:r w:rsidR="009E48AA">
        <w:t xml:space="preserve"> </w:t>
      </w:r>
      <w:r>
        <w:t xml:space="preserve">huidige </w:t>
      </w:r>
      <w:r w:rsidR="009E48AA">
        <w:t xml:space="preserve">beleid </w:t>
      </w:r>
      <w:r>
        <w:t xml:space="preserve">moeten we </w:t>
      </w:r>
      <w:r w:rsidR="009E48AA">
        <w:t xml:space="preserve">handhaven om </w:t>
      </w:r>
      <w:r>
        <w:t xml:space="preserve">de </w:t>
      </w:r>
      <w:r w:rsidR="009E48AA">
        <w:t>effecten van onzekerhe</w:t>
      </w:r>
      <w:r w:rsidR="00F059A2">
        <w:t>den en risico’s waarvan er veel</w:t>
      </w:r>
      <w:r w:rsidR="009E48AA">
        <w:t xml:space="preserve"> zijn, goed te kunnen managen en op te vangen zonder dat dit het jaarresultaat beïnvloed</w:t>
      </w:r>
      <w:r>
        <w:t>t.</w:t>
      </w:r>
    </w:p>
    <w:p w:rsidR="009E48AA" w:rsidRDefault="00C74D60" w:rsidP="009E48AA">
      <w:r>
        <w:t>Onder bedrijfsvoering lezen we dat de</w:t>
      </w:r>
      <w:r w:rsidR="009E48AA">
        <w:t xml:space="preserve"> formatie weer </w:t>
      </w:r>
      <w:r>
        <w:t xml:space="preserve">is </w:t>
      </w:r>
      <w:r w:rsidR="009E48AA">
        <w:t xml:space="preserve">gedaald en </w:t>
      </w:r>
      <w:r>
        <w:t xml:space="preserve">een </w:t>
      </w:r>
      <w:r w:rsidR="009E48AA">
        <w:t xml:space="preserve">positieve ontwikkeling </w:t>
      </w:r>
      <w:r>
        <w:t xml:space="preserve">bij het ziekteverzuim, dat laag is. Dat geeft aan dat er een </w:t>
      </w:r>
      <w:r w:rsidR="009E48AA">
        <w:t xml:space="preserve">goede sfeer </w:t>
      </w:r>
      <w:r>
        <w:t>is en de</w:t>
      </w:r>
      <w:r w:rsidR="009E48AA">
        <w:t xml:space="preserve"> omslag </w:t>
      </w:r>
      <w:r>
        <w:t>in de organisatie goed gedaan wordt en er stabiliteit is.</w:t>
      </w:r>
    </w:p>
    <w:p w:rsidR="00D36D45" w:rsidRDefault="00D36D45" w:rsidP="009E48AA">
      <w:r>
        <w:t>Het g</w:t>
      </w:r>
      <w:r w:rsidR="009E48AA">
        <w:t>rondbeleid</w:t>
      </w:r>
      <w:r>
        <w:t xml:space="preserve"> kent nu een iets andere insteek: </w:t>
      </w:r>
      <w:r w:rsidR="009E48AA">
        <w:t xml:space="preserve"> nu naar situationeel beleid</w:t>
      </w:r>
      <w:r>
        <w:t>. Dat betekent wel heel scherp zijn,</w:t>
      </w:r>
      <w:r w:rsidR="009E48AA">
        <w:t xml:space="preserve"> goed opletten en inspelen op kansen</w:t>
      </w:r>
      <w:r>
        <w:t>.</w:t>
      </w:r>
    </w:p>
    <w:p w:rsidR="00F059A2" w:rsidRDefault="00F059A2" w:rsidP="009E48AA">
      <w:bookmarkStart w:id="0" w:name="_GoBack"/>
      <w:bookmarkEnd w:id="0"/>
    </w:p>
    <w:sectPr w:rsidR="00F059A2" w:rsidSect="00D36D45">
      <w:pgSz w:w="11906" w:h="16838"/>
      <w:pgMar w:top="1247" w:right="1418" w:bottom="124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48AA"/>
    <w:rsid w:val="0010186B"/>
    <w:rsid w:val="00117F5E"/>
    <w:rsid w:val="0012554C"/>
    <w:rsid w:val="00351AF3"/>
    <w:rsid w:val="003659C0"/>
    <w:rsid w:val="003B5F5A"/>
    <w:rsid w:val="00474764"/>
    <w:rsid w:val="004D6318"/>
    <w:rsid w:val="005523C3"/>
    <w:rsid w:val="00637293"/>
    <w:rsid w:val="00952A4F"/>
    <w:rsid w:val="00963608"/>
    <w:rsid w:val="009E48AA"/>
    <w:rsid w:val="00C74D60"/>
    <w:rsid w:val="00C950BE"/>
    <w:rsid w:val="00D36D45"/>
    <w:rsid w:val="00D74389"/>
    <w:rsid w:val="00EE7F17"/>
    <w:rsid w:val="00F059A2"/>
    <w:rsid w:val="00FB04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6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1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6290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Temminck</dc:creator>
  <cp:lastModifiedBy>Wim</cp:lastModifiedBy>
  <cp:revision>2</cp:revision>
  <dcterms:created xsi:type="dcterms:W3CDTF">2015-09-23T18:43:00Z</dcterms:created>
  <dcterms:modified xsi:type="dcterms:W3CDTF">2015-09-23T18:43:00Z</dcterms:modified>
</cp:coreProperties>
</file>