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690" w:rsidRDefault="009543A0">
      <w:r>
        <w:t>Geachte voorzitter,</w:t>
      </w:r>
    </w:p>
    <w:p w:rsidR="009543A0" w:rsidRDefault="009543A0">
      <w:r>
        <w:t>De raad heeft een duidelijke opdracht aan het college verstrekt. Naast uitvoering van het college programma, waarin een bezuiniging op het bibliotheekwerk is opgenomen, willen we graag dat er voor jongeren van 0-12 jaar en ouderen en mensen met een beperking naar alternatieven</w:t>
      </w:r>
      <w:r w:rsidR="00FB14FA">
        <w:t xml:space="preserve"> voor het bestaande bibliotheekwerk vanuit Bibliotheek Rivierenland</w:t>
      </w:r>
      <w:r>
        <w:t xml:space="preserve"> wordt gezocht</w:t>
      </w:r>
      <w:r w:rsidR="00FB14FA">
        <w:t>,</w:t>
      </w:r>
      <w:r>
        <w:t xml:space="preserve"> zodat voor hen boeken om te lenen en te lezen voorhanden blijven.</w:t>
      </w:r>
    </w:p>
    <w:p w:rsidR="009543A0" w:rsidRDefault="009543A0" w:rsidP="009543A0">
      <w:pPr>
        <w:pStyle w:val="Geenafstand"/>
      </w:pPr>
      <w:r>
        <w:t xml:space="preserve">De opgelegde bezuiniging heeft als consequentie dat het contract met bibliotheek Rivierenland wordt opgezegd. De bezuiniging is een gevolg van een steeds sterker inzicht dat het ledental dat via de bibliobus nog gebruik maakt van bibliotheek Rivierenland zeer gering is in aantal, en zeker niet stijgend, en een duidelijke trend naar minder </w:t>
      </w:r>
      <w:proofErr w:type="spellStart"/>
      <w:r>
        <w:t>boekenuitleen</w:t>
      </w:r>
      <w:proofErr w:type="spellEnd"/>
      <w:r>
        <w:t xml:space="preserve">  overal in Nederland. Het digitale tijdperk maakt ontsluiting van kennis mogelijk zonder tussenkomst van de bibliotheek. Kortom, 145.000 euro per jaar uitgeven, voor slechts een paar honderd burgers gaat de ChristenUnie te ver. </w:t>
      </w:r>
    </w:p>
    <w:p w:rsidR="009543A0" w:rsidRDefault="009543A0" w:rsidP="009543A0">
      <w:pPr>
        <w:pStyle w:val="Geenafstand"/>
      </w:pPr>
    </w:p>
    <w:p w:rsidR="009543A0" w:rsidRDefault="009543A0" w:rsidP="009543A0">
      <w:pPr>
        <w:pStyle w:val="Geenafstand"/>
      </w:pPr>
      <w:r>
        <w:t xml:space="preserve">Hoe nu dan verder. De bijlage bij de nota geeft een aantal alternatieven. </w:t>
      </w:r>
    </w:p>
    <w:p w:rsidR="009543A0" w:rsidRDefault="009543A0" w:rsidP="009543A0">
      <w:pPr>
        <w:pStyle w:val="Geenafstand"/>
      </w:pPr>
      <w:r>
        <w:t xml:space="preserve">Voor 0-12 jarigen is de inrichting van een eigen schoolbibliotheek met een aanvullend budget van 30 per kind vanuit de gemeente een heel aantrekkelijke optie. De scholen en </w:t>
      </w:r>
      <w:proofErr w:type="spellStart"/>
      <w:r>
        <w:t>voorschoolseopvang</w:t>
      </w:r>
      <w:proofErr w:type="spellEnd"/>
      <w:r>
        <w:t xml:space="preserve"> zijn hier enthousiast over. De kinderen, ouders en leerkrac</w:t>
      </w:r>
      <w:r w:rsidR="00C10164">
        <w:t>hten hebben dan toegang tot een groeiende collectie. Scholen zijn prima in staat de leesbevordering van jonge leerlingen zelf ter hand te nemen.</w:t>
      </w:r>
    </w:p>
    <w:p w:rsidR="00C10164" w:rsidRDefault="00C10164" w:rsidP="009543A0">
      <w:pPr>
        <w:pStyle w:val="Geenafstand"/>
      </w:pPr>
      <w:r>
        <w:t>Periodiek rouleren van collecties houdt de bibliotheek fris en aantrekkelijk, ook voor de veellezers.</w:t>
      </w:r>
    </w:p>
    <w:p w:rsidR="00C10164" w:rsidRDefault="00C10164" w:rsidP="009543A0">
      <w:pPr>
        <w:pStyle w:val="Geenafstand"/>
      </w:pPr>
    </w:p>
    <w:p w:rsidR="00C10164" w:rsidRDefault="00C10164" w:rsidP="009543A0">
      <w:pPr>
        <w:pStyle w:val="Geenafstand"/>
      </w:pPr>
      <w:r>
        <w:t xml:space="preserve">Voor de groep ouderen  en mensen met een beperking, waar we ons ook verantwoordelijk voor weten, is er de mogelijkheid om in samenwerking met welzijn </w:t>
      </w:r>
      <w:proofErr w:type="spellStart"/>
      <w:r>
        <w:t>Lingewaal</w:t>
      </w:r>
      <w:proofErr w:type="spellEnd"/>
      <w:r>
        <w:t xml:space="preserve"> een haal- en brengservice op te zetten. Op die manier kunnen deze mensen gebruik blijven maken van nabijgelegen bibliotheken. Daarnaast is de mogelijkheid van boekenkasten </w:t>
      </w:r>
      <w:proofErr w:type="spellStart"/>
      <w:r>
        <w:t>geoppperd</w:t>
      </w:r>
      <w:proofErr w:type="spellEnd"/>
      <w:r>
        <w:t>. Deze kasten worden gevuld met boeken die mensen afstaan om anderen leesgenot te geven. Deze boekenkasten kunnen ons inziens uitstekend in een dorpshuis geplaatst worden, op deze manier kan ook de sociale doelstelling van ontmoeting bereikt worden.</w:t>
      </w:r>
    </w:p>
    <w:p w:rsidR="00C10164" w:rsidRDefault="00C10164" w:rsidP="009543A0">
      <w:pPr>
        <w:pStyle w:val="Geenafstand"/>
      </w:pPr>
    </w:p>
    <w:p w:rsidR="00C10164" w:rsidRDefault="00C10164" w:rsidP="009543A0">
      <w:pPr>
        <w:pStyle w:val="Geenafstand"/>
      </w:pPr>
      <w:r>
        <w:t xml:space="preserve">Hoe zit het dan met de middengroep. Deze middengroep weet nu al uitstekend de weg naar naburige bibliotheekvestigingen te vinden, zoals Gorinchem en </w:t>
      </w:r>
      <w:proofErr w:type="spellStart"/>
      <w:r>
        <w:t>Leerdam</w:t>
      </w:r>
      <w:proofErr w:type="spellEnd"/>
      <w:r>
        <w:t xml:space="preserve"> en wellicht ook </w:t>
      </w:r>
      <w:proofErr w:type="spellStart"/>
      <w:r>
        <w:t>Haaften</w:t>
      </w:r>
      <w:proofErr w:type="spellEnd"/>
      <w:r>
        <w:t xml:space="preserve">. Daarnaast is voor hen digitale ontsluiting van kennis en het lezen via </w:t>
      </w:r>
      <w:proofErr w:type="spellStart"/>
      <w:r>
        <w:t>e-books</w:t>
      </w:r>
      <w:proofErr w:type="spellEnd"/>
      <w:r>
        <w:t xml:space="preserve"> geen probleem.</w:t>
      </w:r>
    </w:p>
    <w:p w:rsidR="00C10164" w:rsidRDefault="00C10164" w:rsidP="009543A0">
      <w:pPr>
        <w:pStyle w:val="Geenafstand"/>
      </w:pPr>
      <w:r>
        <w:t>De meeste mensen die toch nog lid waren van de bibliobus hebben nu waarschijnlijk toch hun lidmaatschap opgezegd. Waarom zou je lid blijven van een organisatie die geen alternatieve dienstverlening voorstelt na het verdwijnen van de bibliobus.</w:t>
      </w:r>
    </w:p>
    <w:p w:rsidR="00C10164" w:rsidRDefault="00C10164" w:rsidP="009543A0">
      <w:pPr>
        <w:pStyle w:val="Geenafstand"/>
      </w:pPr>
    </w:p>
    <w:p w:rsidR="00C10164" w:rsidRDefault="00C10164" w:rsidP="009543A0">
      <w:pPr>
        <w:pStyle w:val="Geenafstand"/>
      </w:pPr>
    </w:p>
    <w:p w:rsidR="00C10164" w:rsidRDefault="00462946" w:rsidP="009543A0">
      <w:pPr>
        <w:pStyle w:val="Geenafstand"/>
      </w:pPr>
      <w:r>
        <w:t xml:space="preserve">Voorzitter, het moge duidelijk zijn, dat de ChristenUnie in het voorstel alleen maar kansen ziet. </w:t>
      </w:r>
    </w:p>
    <w:p w:rsidR="00462946" w:rsidRDefault="00462946" w:rsidP="009543A0">
      <w:pPr>
        <w:pStyle w:val="Geenafstand"/>
      </w:pPr>
      <w:r>
        <w:t xml:space="preserve">Voor 0-12 jarigen is een alternatief dat vooral voor de kinderen ook nog eens veel toegankelijker is en voor de ouderen en mensen met een beperking kunnen in de dorpshuizen gezellige leeshoeken ontstaan en tot slot zal ook  de beoogde bezuiniging haalbaar zijn met deze alternatieven. </w:t>
      </w:r>
    </w:p>
    <w:p w:rsidR="00462946" w:rsidRDefault="00462946" w:rsidP="009543A0">
      <w:pPr>
        <w:pStyle w:val="Geenafstand"/>
      </w:pPr>
      <w:r>
        <w:t>Vooralsnog hoor ik graag van de andere coalitie en oppositie partners, wat hun overwegingen zijn en zal ik in een tweede termijn de beslispunten langslopen.</w:t>
      </w:r>
    </w:p>
    <w:p w:rsidR="00462946" w:rsidRDefault="00462946" w:rsidP="009543A0">
      <w:pPr>
        <w:pStyle w:val="Geenafstand"/>
      </w:pPr>
    </w:p>
    <w:p w:rsidR="00462946" w:rsidRDefault="00462946" w:rsidP="009543A0">
      <w:pPr>
        <w:pStyle w:val="Geenafstand"/>
      </w:pPr>
      <w:r>
        <w:t xml:space="preserve"> </w:t>
      </w:r>
    </w:p>
    <w:sectPr w:rsidR="00462946" w:rsidSect="009B16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43A0"/>
    <w:rsid w:val="00347754"/>
    <w:rsid w:val="00462946"/>
    <w:rsid w:val="004F1F2C"/>
    <w:rsid w:val="006A0586"/>
    <w:rsid w:val="008A2D6B"/>
    <w:rsid w:val="009543A0"/>
    <w:rsid w:val="009B1690"/>
    <w:rsid w:val="00C10164"/>
    <w:rsid w:val="00FB14FA"/>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16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543A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502</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Catrinus</dc:creator>
  <cp:lastModifiedBy>Catrinus</cp:lastModifiedBy>
  <cp:revision>2</cp:revision>
  <dcterms:created xsi:type="dcterms:W3CDTF">2014-11-05T17:29:00Z</dcterms:created>
  <dcterms:modified xsi:type="dcterms:W3CDTF">2014-11-05T17:29:00Z</dcterms:modified>
</cp:coreProperties>
</file>